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BB" w:rsidRDefault="001046BB" w:rsidP="00C52B34">
      <w:pPr>
        <w:shd w:val="clear" w:color="auto" w:fill="FFFFFF"/>
        <w:spacing w:after="0" w:line="240" w:lineRule="auto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  <w:r w:rsidRPr="00B93BBE">
        <w:rPr>
          <w:rFonts w:ascii="Tahoma" w:eastAsia="Times New Roman" w:hAnsi="Tahoma" w:cs="Tahoma"/>
          <w:b/>
          <w:bCs/>
          <w:color w:val="4F81BD"/>
          <w:sz w:val="22"/>
        </w:rPr>
        <w:t>LỊCH CÔNG T</w:t>
      </w:r>
      <w:r>
        <w:rPr>
          <w:rFonts w:ascii="Tahoma" w:eastAsia="Times New Roman" w:hAnsi="Tahoma" w:cs="Tahoma"/>
          <w:b/>
          <w:bCs/>
          <w:color w:val="4F81BD"/>
          <w:sz w:val="22"/>
        </w:rPr>
        <w:t>ÁC TUẦN CỦA LÃNH ĐẠO SỞ TƯ PHÁP</w:t>
      </w:r>
      <w:r w:rsidRPr="00B93BBE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Tuần thứ </w:t>
      </w:r>
      <w:r>
        <w:rPr>
          <w:rFonts w:ascii="Tahoma" w:eastAsia="Times New Roman" w:hAnsi="Tahoma" w:cs="Tahoma"/>
          <w:b/>
          <w:bCs/>
          <w:color w:val="4F81BD"/>
          <w:sz w:val="22"/>
        </w:rPr>
        <w:t>32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/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 (Từ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07/8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 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đến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13/8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)</w:t>
      </w:r>
    </w:p>
    <w:p w:rsidR="001046BB" w:rsidRPr="00B45DCD" w:rsidRDefault="001046BB" w:rsidP="00C52B34">
      <w:pPr>
        <w:shd w:val="clear" w:color="auto" w:fill="FFFFFF"/>
        <w:spacing w:after="0" w:line="240" w:lineRule="auto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6003"/>
        <w:gridCol w:w="1834"/>
      </w:tblGrid>
      <w:tr w:rsidR="001046BB" w:rsidRPr="00B93BBE" w:rsidTr="00945CC5">
        <w:trPr>
          <w:trHeight w:val="525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1046BB" w:rsidRPr="004E1C56" w:rsidRDefault="001046BB" w:rsidP="00C464D2">
            <w:pPr>
              <w:spacing w:before="60" w:after="6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B93BBE" w:rsidRDefault="001046BB" w:rsidP="00C464D2">
            <w:pPr>
              <w:spacing w:before="60" w:after="6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1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B93BBE" w:rsidRDefault="001046BB" w:rsidP="00C464D2">
            <w:pPr>
              <w:spacing w:before="60" w:after="60" w:line="240" w:lineRule="auto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PHÂN CÔNG THAM MƯU THỰC </w:t>
            </w: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HIỆN NHIỆM VỤ</w:t>
            </w:r>
          </w:p>
        </w:tc>
      </w:tr>
      <w:tr w:rsidR="001046BB" w:rsidRPr="0017573D" w:rsidTr="00945CC5">
        <w:trPr>
          <w:trHeight w:val="933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046BB" w:rsidRPr="00D8478D" w:rsidRDefault="00B22AB8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07/8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B0275" w:rsidRDefault="001046BB" w:rsidP="00C464D2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- 08h, Đ/c Tiến – GĐ: Dự</w:t>
            </w:r>
            <w:r w:rsidR="004B0275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phiên giải trình của UB pháp luật tại Nhà khách Quốc hội tại Đà Nẵng</w:t>
            </w:r>
            <w:r w:rsidR="00BE4337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(cả ngày)</w:t>
            </w:r>
          </w:p>
          <w:p w:rsidR="001046BB" w:rsidRPr="00FD7B90" w:rsidRDefault="001046BB" w:rsidP="00C464D2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PGĐ: </w:t>
            </w:r>
            <w:r w:rsidR="004B0275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Dự Hội nghị</w:t>
            </w:r>
            <w:r w:rsidR="00BE4337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tại Sở</w:t>
            </w:r>
            <w:r w:rsidR="006857B1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911" w:type="pc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6BB" w:rsidRPr="0017573D" w:rsidRDefault="001046BB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046BB" w:rsidRPr="00D8478D" w:rsidTr="00945CC5">
        <w:trPr>
          <w:trHeight w:val="16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3F0993" w:rsidRDefault="0024388C" w:rsidP="00C464D2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Đ/c Sáng – PGĐ, </w:t>
            </w:r>
            <w:r w:rsidR="001046BB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Đ/c Hương – PGĐ, Đ/c Dân – PGĐ: Làm việc tại cơ quan. </w:t>
            </w: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1046BB" w:rsidRPr="00D8478D" w:rsidTr="00945CC5">
        <w:trPr>
          <w:trHeight w:val="16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Default="001046BB" w:rsidP="00C464D2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1046BB" w:rsidRPr="00D8478D" w:rsidTr="00092B6F">
        <w:trPr>
          <w:trHeight w:val="425"/>
        </w:trPr>
        <w:tc>
          <w:tcPr>
            <w:tcW w:w="62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Default="001046BB" w:rsidP="00C464D2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20602" w:rsidRPr="00251F28" w:rsidTr="00092B6F">
        <w:trPr>
          <w:trHeight w:val="255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420602" w:rsidRPr="00D8478D" w:rsidRDefault="00420602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420602" w:rsidRPr="00D8478D" w:rsidRDefault="00420602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20602" w:rsidRPr="00D8478D" w:rsidRDefault="00B22AB8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08/8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02" w:rsidRPr="00D8478D" w:rsidRDefault="00420602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02" w:rsidRDefault="00C4449B" w:rsidP="00C464D2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Pr="0002671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Đ/c Tiến – G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Đ,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Sáng – PGĐ, Đ/c Hương – PGĐ: Làm việc tại cơ quan.</w:t>
            </w:r>
          </w:p>
          <w:p w:rsidR="00C4449B" w:rsidRPr="00420602" w:rsidRDefault="00C4449B" w:rsidP="00C464D2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457FA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08h, Đ/c Dân – PGĐ: Dự buổi tọa đàm của Viện Nhà nước và Pháp luật tại Gold </w:t>
            </w:r>
            <w:r w:rsidR="00472E8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co</w:t>
            </w:r>
            <w:r w:rsidR="00457FA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ast </w:t>
            </w:r>
            <w:r w:rsidR="00472E8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hotel resort&amp; Spa.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0602" w:rsidRPr="00251F28" w:rsidRDefault="00420602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20602" w:rsidRPr="00D8478D" w:rsidTr="001940D7">
        <w:trPr>
          <w:trHeight w:val="405"/>
        </w:trPr>
        <w:tc>
          <w:tcPr>
            <w:tcW w:w="623" w:type="pct"/>
            <w:vMerge/>
            <w:tcBorders>
              <w:left w:val="outset" w:sz="8" w:space="0" w:color="336699"/>
              <w:bottom w:val="nil"/>
              <w:right w:val="single" w:sz="4" w:space="0" w:color="auto"/>
            </w:tcBorders>
            <w:vAlign w:val="center"/>
            <w:hideMark/>
          </w:tcPr>
          <w:p w:rsidR="00420602" w:rsidRPr="00D8478D" w:rsidRDefault="00420602" w:rsidP="00C464D2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02" w:rsidRPr="00D8478D" w:rsidRDefault="00420602" w:rsidP="00C464D2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02" w:rsidRPr="00D8478D" w:rsidRDefault="00C4449B" w:rsidP="00C464D2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</w:p>
        </w:tc>
        <w:tc>
          <w:tcPr>
            <w:tcW w:w="91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0602" w:rsidRPr="005B3379" w:rsidRDefault="00420602" w:rsidP="00C464D2">
            <w:pPr>
              <w:spacing w:before="60" w:after="60" w:line="240" w:lineRule="auto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57DE0" w:rsidRPr="00F15C94" w:rsidTr="00472E86">
        <w:trPr>
          <w:trHeight w:val="62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57DE0" w:rsidRPr="00D8478D" w:rsidRDefault="00257DE0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257DE0" w:rsidRPr="00D8478D" w:rsidRDefault="00257DE0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57DE0" w:rsidRPr="00D8478D" w:rsidRDefault="00257DE0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09/8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DE0" w:rsidRPr="00D8478D" w:rsidRDefault="00257DE0" w:rsidP="00C464D2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DE0" w:rsidRPr="00D8478D" w:rsidRDefault="00257DE0" w:rsidP="00C464D2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Pr="0002671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Đ/c Tiến – G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, Đ/c Hương – PGĐ</w:t>
            </w:r>
            <w:r w:rsidR="00617F35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, Đ/c Dân – PGĐ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7DE0" w:rsidRPr="00251F28" w:rsidRDefault="00257DE0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57DE0" w:rsidRPr="00F15C94" w:rsidTr="00257DE0">
        <w:trPr>
          <w:trHeight w:val="628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57DE0" w:rsidRPr="00D8478D" w:rsidRDefault="00257DE0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DE0" w:rsidRPr="00D8478D" w:rsidRDefault="00257DE0" w:rsidP="00C464D2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DE0" w:rsidRDefault="00257DE0" w:rsidP="00C464D2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- 07h, Đ/c Sáng – PGĐ: Dự Hội nghị tại BCH Quân sự tỉnh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7DE0" w:rsidRPr="00251F28" w:rsidRDefault="00257DE0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Đ/c Nghĩa – Chánh VP cùng dự. </w:t>
            </w:r>
          </w:p>
        </w:tc>
      </w:tr>
      <w:tr w:rsidR="00257DE0" w:rsidRPr="00D8478D" w:rsidTr="00257DE0">
        <w:trPr>
          <w:trHeight w:val="45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DE0" w:rsidRPr="00D8478D" w:rsidRDefault="00257DE0" w:rsidP="00C464D2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DE0" w:rsidRPr="00D8478D" w:rsidRDefault="00257DE0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DE0" w:rsidRDefault="00257DE0" w:rsidP="00C464D2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 –</w:t>
            </w:r>
            <w:r w:rsidR="00617F35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GĐ, Đ/c Sáng – PGĐ, Đ/c Dân – PGĐ: Làm việc tại cơ quan. </w:t>
            </w:r>
          </w:p>
          <w:p w:rsidR="00257DE0" w:rsidRPr="00D8478D" w:rsidRDefault="00257DE0" w:rsidP="00C464D2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- 14h, Đ/c Hương – PGĐ: Dự buổi làm việc tại Sở Nội vụ 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7DE0" w:rsidRPr="00D8478D" w:rsidRDefault="00257DE0" w:rsidP="00C464D2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color w:val="FF0000"/>
                <w:spacing w:val="-6"/>
                <w:sz w:val="14"/>
                <w:szCs w:val="14"/>
              </w:rPr>
            </w:pPr>
          </w:p>
        </w:tc>
      </w:tr>
      <w:tr w:rsidR="00257DE0" w:rsidRPr="00D8478D" w:rsidTr="00A32806">
        <w:trPr>
          <w:trHeight w:val="45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DE0" w:rsidRPr="00D8478D" w:rsidRDefault="00257DE0" w:rsidP="00C464D2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DE0" w:rsidRPr="00D8478D" w:rsidRDefault="00257DE0" w:rsidP="00C464D2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DE0" w:rsidRDefault="00257DE0" w:rsidP="00C464D2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7DE0" w:rsidRPr="00D8478D" w:rsidRDefault="00257DE0" w:rsidP="00C464D2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color w:val="FF0000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Đại diện phòng XDKTVB cùng dự, chuẩn bị nội dung, tài liệu liên quan. </w:t>
            </w:r>
          </w:p>
        </w:tc>
      </w:tr>
      <w:tr w:rsidR="00A32806" w:rsidRPr="00D8478D" w:rsidTr="00A32806">
        <w:trPr>
          <w:trHeight w:val="470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32806" w:rsidRPr="00D8478D" w:rsidRDefault="00A32806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A32806" w:rsidRPr="00D8478D" w:rsidRDefault="00A32806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32806" w:rsidRPr="00D8478D" w:rsidRDefault="00A32806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10/8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2806" w:rsidRPr="00D8478D" w:rsidRDefault="00A32806" w:rsidP="00C464D2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2806" w:rsidRPr="00D8478D" w:rsidRDefault="00A32806" w:rsidP="00E249FD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- 07h30, Lãnh đạo Sở tham gia sinh hoạt Chi bộ Văn phòng Sở 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2806" w:rsidRDefault="00A32806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Đảng viên Chi bộ VPS tham dự </w:t>
            </w:r>
          </w:p>
          <w:p w:rsidR="00A32806" w:rsidRPr="00251F28" w:rsidRDefault="00A32806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32806" w:rsidRPr="00D8478D" w:rsidTr="00A32806">
        <w:trPr>
          <w:trHeight w:val="470"/>
        </w:trPr>
        <w:tc>
          <w:tcPr>
            <w:tcW w:w="623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32806" w:rsidRPr="00D8478D" w:rsidRDefault="00A32806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2806" w:rsidRPr="00D8478D" w:rsidRDefault="00A32806" w:rsidP="00C464D2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2806" w:rsidRDefault="00A32806" w:rsidP="00E249FD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- 09h, Đ/c Tiến – GĐ, Đ/c Sáng – PGĐ: Làm việc với đoàn giám sát của Đảng bộ Khối các cơ quan tỉnh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32806" w:rsidRDefault="00A32806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Các đồng chí trong BCH Đảng bộ Sở cùng tham dự </w:t>
            </w:r>
          </w:p>
        </w:tc>
      </w:tr>
      <w:tr w:rsidR="00C2209F" w:rsidRPr="00D8478D" w:rsidTr="004A7658">
        <w:trPr>
          <w:trHeight w:val="464"/>
        </w:trPr>
        <w:tc>
          <w:tcPr>
            <w:tcW w:w="6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hideMark/>
          </w:tcPr>
          <w:p w:rsidR="00C2209F" w:rsidRPr="00D8478D" w:rsidRDefault="00C2209F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209F" w:rsidRPr="00D8478D" w:rsidRDefault="00C2209F" w:rsidP="00C464D2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209F" w:rsidRDefault="00C2209F" w:rsidP="00C464D2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C35B0C" w:rsidRPr="0002671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Đ/c Tiến – G</w:t>
            </w:r>
            <w:r w:rsidR="00C35B0C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Đ,</w:t>
            </w:r>
            <w:r w:rsidR="00C35B0C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Đ/c Hương – PGĐ, Đ/c Dân - PGĐ: Làm việc tại cơ quan.</w:t>
            </w:r>
          </w:p>
          <w:p w:rsidR="00C35B0C" w:rsidRPr="00D8478D" w:rsidRDefault="00C35B0C" w:rsidP="00C464D2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- 15h, Đ/c Sáng – PGĐ: Dự </w:t>
            </w:r>
            <w:r w:rsidR="00472E8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lễ công bố quyết định bổ nhiệm</w:t>
            </w:r>
            <w:r w:rsidR="006576D9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Phó Chánh án Tòa án nhân dân tỉnh tại TAND tỉnh. </w:t>
            </w:r>
            <w:r w:rsidR="00472E8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 </w:t>
            </w:r>
          </w:p>
        </w:tc>
        <w:tc>
          <w:tcPr>
            <w:tcW w:w="911" w:type="pct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209F" w:rsidRPr="00067F34" w:rsidRDefault="00C2209F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B22AB8" w:rsidRPr="00107A48" w:rsidTr="004A7658">
        <w:trPr>
          <w:trHeight w:val="207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2AB8" w:rsidRPr="00D8478D" w:rsidRDefault="00B22AB8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B22AB8" w:rsidRPr="00D8478D" w:rsidRDefault="00B22AB8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22AB8" w:rsidRPr="00D8478D" w:rsidRDefault="00FB30FA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11</w:t>
            </w:r>
            <w:r w:rsidR="00B22AB8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2AB8" w:rsidRPr="00D8478D" w:rsidRDefault="00B22AB8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2AB8" w:rsidRPr="00591BDC" w:rsidRDefault="004A7658" w:rsidP="00C464D2">
            <w:pPr>
              <w:spacing w:before="60" w:after="60" w:line="24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Lãnh đạo Sở làm việc tại cơ quan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2AB8" w:rsidRPr="00E46050" w:rsidRDefault="00B22AB8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A7658" w:rsidRPr="00AD46CE" w:rsidTr="004A7658">
        <w:trPr>
          <w:trHeight w:val="173"/>
        </w:trPr>
        <w:tc>
          <w:tcPr>
            <w:tcW w:w="6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658" w:rsidRPr="00D8478D" w:rsidRDefault="004A7658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7658" w:rsidRPr="00D8478D" w:rsidRDefault="004A7658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7658" w:rsidRPr="004871EB" w:rsidRDefault="004A7658" w:rsidP="001A6379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2F4614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15h30, </w:t>
            </w:r>
            <w:r w:rsidRPr="0002671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Đ/c Tiến – G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Đ</w:t>
            </w:r>
            <w:r w:rsidR="000A535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: </w:t>
            </w:r>
            <w:r w:rsidR="001A6379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dự Hội nghị công bố kết luận thanh tra</w:t>
            </w:r>
            <w:r w:rsidR="000A5356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tại VPCC Bùi Thị Thu Hằng</w:t>
            </w:r>
            <w:r w:rsidR="002F4614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</w:tc>
        <w:tc>
          <w:tcPr>
            <w:tcW w:w="91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7658" w:rsidRPr="00AD46CE" w:rsidRDefault="004A7658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A7658" w:rsidRPr="00AD46CE" w:rsidTr="0016543B">
        <w:trPr>
          <w:trHeight w:val="173"/>
        </w:trPr>
        <w:tc>
          <w:tcPr>
            <w:tcW w:w="62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658" w:rsidRPr="00D8478D" w:rsidRDefault="004A7658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7658" w:rsidRPr="00D8478D" w:rsidRDefault="004A7658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7658" w:rsidRDefault="004A7658" w:rsidP="00C464D2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- 14h30, Đ/c Dân – PGĐ: Dự họp bàn giải quyết các nội dung liên quan đến đơn phản ánh của công dân tại UBND thị xã Ba Đồn</w:t>
            </w:r>
          </w:p>
        </w:tc>
        <w:tc>
          <w:tcPr>
            <w:tcW w:w="91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A7658" w:rsidRPr="00AD46CE" w:rsidRDefault="004A7658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Đại diện Phòng XDKTVB, phòng HCTP&amp;BTTP cùng dự, chuẩn bị nội dung và tài liệu liên quan</w:t>
            </w:r>
          </w:p>
        </w:tc>
      </w:tr>
      <w:tr w:rsidR="001A6379" w:rsidRPr="00AD46CE" w:rsidTr="0016543B">
        <w:trPr>
          <w:trHeight w:val="173"/>
        </w:trPr>
        <w:tc>
          <w:tcPr>
            <w:tcW w:w="623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6379" w:rsidRPr="00D8478D" w:rsidRDefault="001A6379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6379" w:rsidRPr="00D8478D" w:rsidRDefault="001A6379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6379" w:rsidRDefault="001A6379" w:rsidP="00C464D2">
            <w:pPr>
              <w:spacing w:before="60" w:after="60" w:line="24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Sáng – PGĐ, Đ/c Hương – PGĐ: Làm việc tại cơ quan.</w:t>
            </w:r>
          </w:p>
        </w:tc>
        <w:tc>
          <w:tcPr>
            <w:tcW w:w="91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6379" w:rsidRDefault="001A6379" w:rsidP="00C464D2">
            <w:pPr>
              <w:spacing w:before="60" w:after="60"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1046BB" w:rsidRPr="00D8478D" w:rsidTr="00945CC5">
        <w:trPr>
          <w:trHeight w:val="5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Ngày</w:t>
            </w:r>
          </w:p>
          <w:p w:rsidR="001046BB" w:rsidRPr="00D8478D" w:rsidRDefault="00FB30FA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12</w:t>
            </w:r>
            <w:r w:rsidR="001046BB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Đ/c </w:t>
            </w:r>
            <w:r w:rsidR="00B22AB8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Tiến 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- GĐ</w:t>
            </w: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trực lãnh đạo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6BB" w:rsidRPr="00D8478D" w:rsidRDefault="001046BB" w:rsidP="00C464D2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1046BB" w:rsidRPr="00D8478D" w:rsidTr="00B22AB8">
        <w:trPr>
          <w:trHeight w:val="317"/>
        </w:trPr>
        <w:tc>
          <w:tcPr>
            <w:tcW w:w="62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rPr>
                <w:rFonts w:ascii="Tahoma" w:eastAsia="Times New Roman" w:hAnsi="Tahoma" w:cs="Tahoma"/>
                <w:color w:val="17365D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1046BB" w:rsidRPr="00D8478D" w:rsidTr="00FB30FA">
        <w:trPr>
          <w:trHeight w:val="205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Chủ nhật</w:t>
            </w:r>
          </w:p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1046BB" w:rsidRPr="00D8478D" w:rsidRDefault="00FB30FA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13</w:t>
            </w:r>
            <w:r w:rsidR="001046BB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/8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22AB8" w:rsidRDefault="001046BB" w:rsidP="00C464D2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</w:t>
            </w: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</w:t>
            </w:r>
          </w:p>
          <w:p w:rsidR="001046BB" w:rsidRDefault="00B22AB8" w:rsidP="00C464D2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   </w:t>
            </w:r>
            <w:r w:rsidR="001046BB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Đ/c 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Sáng</w:t>
            </w:r>
            <w:r w:rsidR="001046BB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PGĐ trực lãnh đạo </w:t>
            </w:r>
          </w:p>
          <w:p w:rsidR="001046BB" w:rsidRPr="00CB2D92" w:rsidRDefault="001046BB" w:rsidP="00C464D2">
            <w:pPr>
              <w:spacing w:before="60" w:after="60" w:line="24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46BB" w:rsidRPr="00D8478D" w:rsidRDefault="001046BB" w:rsidP="00C464D2">
            <w:pPr>
              <w:spacing w:before="60" w:after="60" w:line="240" w:lineRule="auto"/>
              <w:rPr>
                <w:rFonts w:ascii="Tahoma" w:eastAsia="Times New Roman" w:hAnsi="Tahoma" w:cs="Tahoma"/>
                <w:color w:val="0070C0"/>
                <w:sz w:val="16"/>
                <w:szCs w:val="16"/>
              </w:rPr>
            </w:pPr>
          </w:p>
        </w:tc>
      </w:tr>
      <w:tr w:rsidR="001046BB" w:rsidRPr="00D8478D" w:rsidTr="0016380A">
        <w:trPr>
          <w:trHeight w:val="185"/>
        </w:trPr>
        <w:tc>
          <w:tcPr>
            <w:tcW w:w="623" w:type="pct"/>
            <w:vMerge/>
            <w:tcBorders>
              <w:top w:val="single" w:sz="6" w:space="0" w:color="auto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1046BB" w:rsidRPr="00D8478D" w:rsidRDefault="001046BB" w:rsidP="00C464D2">
            <w:pPr>
              <w:spacing w:before="60" w:after="6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1046BB" w:rsidRDefault="001046BB" w:rsidP="00C464D2">
      <w:pPr>
        <w:shd w:val="clear" w:color="auto" w:fill="FFFFFF"/>
        <w:spacing w:before="60" w:after="60" w:line="240" w:lineRule="auto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 w:rsidRPr="00D8478D"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 w:rsidRPr="00D8478D"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0A3107" w:rsidRDefault="007C29A2" w:rsidP="00C464D2">
      <w:pPr>
        <w:spacing w:line="240" w:lineRule="auto"/>
        <w:rPr>
          <w:sz w:val="20"/>
          <w:szCs w:val="20"/>
        </w:rPr>
      </w:pPr>
      <w:hyperlink r:id="rId4" w:history="1">
        <w:r w:rsidR="000A3107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0A3107" w:rsidRPr="00D8478D" w:rsidRDefault="000A3107" w:rsidP="00C464D2">
      <w:pPr>
        <w:shd w:val="clear" w:color="auto" w:fill="FFFFFF"/>
        <w:spacing w:before="60" w:after="60" w:line="240" w:lineRule="auto"/>
        <w:ind w:firstLine="30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</w:p>
    <w:p w:rsidR="001046BB" w:rsidRPr="00396AB6" w:rsidRDefault="001046BB" w:rsidP="00C464D2">
      <w:pPr>
        <w:tabs>
          <w:tab w:val="left" w:pos="2880"/>
        </w:tabs>
        <w:spacing w:before="60" w:after="60" w:line="240" w:lineRule="auto"/>
        <w:rPr>
          <w:rFonts w:ascii="Tahoma" w:hAnsi="Tahoma" w:cs="Tahoma"/>
          <w:sz w:val="20"/>
          <w:szCs w:val="20"/>
        </w:rPr>
      </w:pPr>
      <w:r w:rsidRPr="00D8478D">
        <w:rPr>
          <w:rFonts w:ascii="Tahoma" w:hAnsi="Tahoma" w:cs="Tahoma"/>
        </w:rPr>
        <w:tab/>
      </w:r>
    </w:p>
    <w:p w:rsidR="001046BB" w:rsidRDefault="001046BB" w:rsidP="00C464D2">
      <w:pPr>
        <w:spacing w:before="60" w:after="60" w:line="240" w:lineRule="auto"/>
        <w:jc w:val="right"/>
      </w:pPr>
    </w:p>
    <w:p w:rsidR="001046BB" w:rsidRDefault="001046BB" w:rsidP="00C464D2">
      <w:pPr>
        <w:spacing w:before="60" w:after="60" w:line="240" w:lineRule="auto"/>
      </w:pPr>
    </w:p>
    <w:p w:rsidR="001046BB" w:rsidRDefault="001046BB" w:rsidP="00C464D2">
      <w:pPr>
        <w:spacing w:before="60" w:after="60" w:line="240" w:lineRule="auto"/>
      </w:pPr>
    </w:p>
    <w:p w:rsidR="001046BB" w:rsidRDefault="001046BB" w:rsidP="00C464D2">
      <w:pPr>
        <w:spacing w:before="60" w:after="60" w:line="240" w:lineRule="auto"/>
      </w:pPr>
    </w:p>
    <w:p w:rsidR="00B65AE3" w:rsidRDefault="00B65AE3" w:rsidP="00C52B34">
      <w:pPr>
        <w:spacing w:line="240" w:lineRule="auto"/>
      </w:pPr>
    </w:p>
    <w:sectPr w:rsidR="00B65AE3" w:rsidSect="00C41429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1046BB"/>
    <w:rsid w:val="00066A44"/>
    <w:rsid w:val="00092B6F"/>
    <w:rsid w:val="000A3107"/>
    <w:rsid w:val="000A5356"/>
    <w:rsid w:val="001046BB"/>
    <w:rsid w:val="001320F5"/>
    <w:rsid w:val="0016380A"/>
    <w:rsid w:val="001940D7"/>
    <w:rsid w:val="001A6379"/>
    <w:rsid w:val="0024388C"/>
    <w:rsid w:val="00257DE0"/>
    <w:rsid w:val="002F4614"/>
    <w:rsid w:val="00420602"/>
    <w:rsid w:val="00457FA6"/>
    <w:rsid w:val="00472E86"/>
    <w:rsid w:val="00492FAD"/>
    <w:rsid w:val="004A7658"/>
    <w:rsid w:val="004B0275"/>
    <w:rsid w:val="004E4D29"/>
    <w:rsid w:val="005A5854"/>
    <w:rsid w:val="00617F35"/>
    <w:rsid w:val="0063566B"/>
    <w:rsid w:val="006576D9"/>
    <w:rsid w:val="006857B1"/>
    <w:rsid w:val="00736016"/>
    <w:rsid w:val="00743A51"/>
    <w:rsid w:val="007C29A2"/>
    <w:rsid w:val="007F4A2E"/>
    <w:rsid w:val="0081176C"/>
    <w:rsid w:val="00905B3E"/>
    <w:rsid w:val="00954B89"/>
    <w:rsid w:val="00A13677"/>
    <w:rsid w:val="00A32806"/>
    <w:rsid w:val="00AF307D"/>
    <w:rsid w:val="00B22AB8"/>
    <w:rsid w:val="00B65AE3"/>
    <w:rsid w:val="00BA0E53"/>
    <w:rsid w:val="00BA2524"/>
    <w:rsid w:val="00BE4337"/>
    <w:rsid w:val="00C2209F"/>
    <w:rsid w:val="00C35B0C"/>
    <w:rsid w:val="00C4449B"/>
    <w:rsid w:val="00C464D2"/>
    <w:rsid w:val="00C52B34"/>
    <w:rsid w:val="00D11B0C"/>
    <w:rsid w:val="00E249FD"/>
    <w:rsid w:val="00E602E8"/>
    <w:rsid w:val="00F90C16"/>
    <w:rsid w:val="00FB30FA"/>
    <w:rsid w:val="00FC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6BB"/>
    <w:rPr>
      <w:rFonts w:eastAsia="Calibri"/>
      <w:strike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A31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2023-08-07T04:15:00Z</dcterms:created>
  <dcterms:modified xsi:type="dcterms:W3CDTF">2023-08-09T08:34:00Z</dcterms:modified>
</cp:coreProperties>
</file>